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EFF4" w14:textId="55D33F1A" w:rsidR="00262524" w:rsidRPr="00262524" w:rsidRDefault="008E5090" w:rsidP="00262524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  <w:r>
        <w:rPr>
          <w:noProof/>
        </w:rPr>
        <w:drawing>
          <wp:inline distT="0" distB="0" distL="0" distR="0" wp14:anchorId="2428A309" wp14:editId="46035AE6">
            <wp:extent cx="2982225" cy="1714500"/>
            <wp:effectExtent l="0" t="0" r="889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46" cy="17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498B" w14:textId="77777777" w:rsidR="00262524" w:rsidRPr="00262524" w:rsidRDefault="00262524" w:rsidP="00262524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</w:p>
    <w:p w14:paraId="5DBBF95E" w14:textId="77777777" w:rsidR="00CF14D0" w:rsidRDefault="00CF14D0" w:rsidP="00A00535">
      <w:pPr>
        <w:pBdr>
          <w:bottom w:val="single" w:sz="18" w:space="1" w:color="00B0F0"/>
        </w:pBd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  <w:lang w:val="el-GR"/>
        </w:rPr>
      </w:pPr>
      <w:r>
        <w:rPr>
          <w:rFonts w:ascii="Open Sans" w:hAnsi="Open Sans" w:cs="Open Sans"/>
          <w:b/>
          <w:color w:val="39AAE2"/>
          <w:sz w:val="32"/>
          <w:szCs w:val="32"/>
          <w:lang w:val="el-GR"/>
        </w:rPr>
        <w:t>ΠΑΝΕΠΙΣΤΗΜΙΟ ΑΙΓΑΙΟΥ – ΤΜΗΜΑ ΠΕΡΙΒΑΛΛΟΝΤΟΣ</w:t>
      </w:r>
    </w:p>
    <w:p w14:paraId="2FFE3489" w14:textId="05243D4C" w:rsidR="00262524" w:rsidRDefault="00CF14D0" w:rsidP="00A00535">
      <w:pPr>
        <w:pBdr>
          <w:bottom w:val="single" w:sz="18" w:space="1" w:color="00B0F0"/>
        </w:pBd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  <w:lang w:val="el-GR"/>
        </w:rPr>
      </w:pPr>
      <w:r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Παραδοτέο </w:t>
      </w:r>
      <w:r w:rsidR="00372C5E">
        <w:rPr>
          <w:rFonts w:ascii="Open Sans" w:hAnsi="Open Sans" w:cs="Open Sans"/>
          <w:b/>
          <w:color w:val="39AAE2"/>
          <w:sz w:val="32"/>
          <w:szCs w:val="32"/>
          <w:lang w:val="el-GR"/>
        </w:rPr>
        <w:t>1</w:t>
      </w:r>
      <w:r w:rsidR="00262524"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>.</w:t>
      </w:r>
      <w:r w:rsidR="00372C5E">
        <w:rPr>
          <w:rFonts w:ascii="Open Sans" w:hAnsi="Open Sans" w:cs="Open Sans"/>
          <w:b/>
          <w:color w:val="39AAE2"/>
          <w:sz w:val="32"/>
          <w:szCs w:val="32"/>
          <w:lang w:val="el-GR"/>
        </w:rPr>
        <w:t>5</w:t>
      </w:r>
      <w:r w:rsidR="00262524"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>.</w:t>
      </w:r>
      <w:r w:rsidR="00C3452C">
        <w:rPr>
          <w:rFonts w:ascii="Open Sans" w:hAnsi="Open Sans" w:cs="Open Sans"/>
          <w:b/>
          <w:color w:val="39AAE2"/>
          <w:sz w:val="32"/>
          <w:szCs w:val="32"/>
          <w:lang w:val="el-GR"/>
        </w:rPr>
        <w:t>3</w:t>
      </w:r>
      <w:r w:rsidR="00372C5E"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: </w:t>
      </w:r>
      <w:r w:rsidR="00372C5E" w:rsidRPr="00372C5E">
        <w:rPr>
          <w:rFonts w:ascii="Open Sans" w:hAnsi="Open Sans" w:cs="Open Sans"/>
          <w:b/>
          <w:color w:val="39AAE2"/>
          <w:sz w:val="32"/>
          <w:szCs w:val="32"/>
          <w:lang w:val="el-GR"/>
        </w:rPr>
        <w:t>Τεχνικές Συναντήσεις Έργου</w:t>
      </w:r>
      <w:r w:rsidR="00262524"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 </w:t>
      </w:r>
    </w:p>
    <w:p w14:paraId="6E1821AA" w14:textId="4FECC40C" w:rsidR="00372C5E" w:rsidRPr="00A00535" w:rsidRDefault="00A00535" w:rsidP="00262524">
      <w:pPr>
        <w:tabs>
          <w:tab w:val="left" w:pos="1029"/>
        </w:tabs>
        <w:jc w:val="both"/>
        <w:rPr>
          <w:rFonts w:ascii="Open Sans" w:hAnsi="Open Sans" w:cs="Open Sans"/>
          <w:color w:val="000000"/>
          <w:sz w:val="24"/>
          <w:szCs w:val="24"/>
          <w:lang w:val="el-GR"/>
        </w:rPr>
      </w:pPr>
      <w:bookmarkStart w:id="0" w:name="_Hlk105497876"/>
      <w:r w:rsidRPr="00A00535">
        <w:rPr>
          <w:rFonts w:ascii="Open Sans" w:hAnsi="Open Sans" w:cs="Open Sans"/>
          <w:color w:val="000000"/>
          <w:sz w:val="24"/>
          <w:szCs w:val="24"/>
          <w:lang w:val="el-GR"/>
        </w:rPr>
        <w:t>Ημερήσια Διάταξη</w:t>
      </w:r>
    </w:p>
    <w:bookmarkEnd w:id="0"/>
    <w:p w14:paraId="643A4A7A" w14:textId="03123A56" w:rsidR="00262524" w:rsidRPr="00262524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2B4814A5" w14:textId="29AA976A" w:rsidR="00262524" w:rsidRPr="0065591F" w:rsidRDefault="00CF14D0" w:rsidP="00262524">
      <w:pPr>
        <w:jc w:val="center"/>
        <w:rPr>
          <w:rFonts w:ascii="Open Sans" w:hAnsi="Open Sans" w:cs="Open Sans"/>
          <w:lang w:val="el-GR"/>
        </w:rPr>
      </w:pPr>
      <w:r>
        <w:rPr>
          <w:rFonts w:ascii="Open Sans" w:hAnsi="Open Sans" w:cs="Open Sans"/>
          <w:lang w:val="el-GR"/>
        </w:rPr>
        <w:t>Μυτιλήνη, Ιούλιος</w:t>
      </w:r>
      <w:r w:rsidR="00C3452C">
        <w:rPr>
          <w:rFonts w:ascii="Open Sans" w:hAnsi="Open Sans" w:cs="Open Sans"/>
          <w:lang w:val="el-GR"/>
        </w:rPr>
        <w:t xml:space="preserve"> </w:t>
      </w:r>
      <w:r w:rsidR="00262524" w:rsidRPr="0065591F">
        <w:rPr>
          <w:rFonts w:ascii="Open Sans" w:hAnsi="Open Sans" w:cs="Open Sans"/>
          <w:lang w:val="el-GR"/>
        </w:rPr>
        <w:t>202</w:t>
      </w:r>
      <w:r w:rsidR="00C3452C">
        <w:rPr>
          <w:rFonts w:ascii="Open Sans" w:hAnsi="Open Sans" w:cs="Open Sans"/>
          <w:lang w:val="el-GR"/>
        </w:rPr>
        <w:t>2</w:t>
      </w:r>
    </w:p>
    <w:p w14:paraId="074CCE1E" w14:textId="5C69312E" w:rsidR="00262524" w:rsidRPr="0065591F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288C1603" w14:textId="77777777" w:rsidR="00262524" w:rsidRPr="0065591F" w:rsidRDefault="00262524" w:rsidP="00262524">
      <w:pPr>
        <w:rPr>
          <w:rFonts w:ascii="Open Sans" w:hAnsi="Open Sans" w:cs="Open Sans"/>
          <w:lang w:val="el-GR"/>
        </w:rPr>
      </w:pPr>
    </w:p>
    <w:p w14:paraId="21354503" w14:textId="22D29CC0" w:rsidR="00262524" w:rsidRDefault="00E17CA6" w:rsidP="00262524">
      <w:pPr>
        <w:rPr>
          <w:rFonts w:ascii="Open Sans" w:hAnsi="Open Sans" w:cs="Open Sans"/>
          <w:b/>
          <w:lang w:val="el-GR"/>
        </w:rPr>
      </w:pPr>
      <w:r w:rsidRPr="00387643">
        <w:rPr>
          <w:rFonts w:ascii="Open Sans" w:hAnsi="Open Sans" w:cs="Open San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00BDC4" wp14:editId="5D02968D">
            <wp:simplePos x="0" y="0"/>
            <wp:positionH relativeFrom="margin">
              <wp:align>center</wp:align>
            </wp:positionH>
            <wp:positionV relativeFrom="paragraph">
              <wp:posOffset>1676400</wp:posOffset>
            </wp:positionV>
            <wp:extent cx="6877050" cy="3784612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7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24" w:rsidRPr="0065591F">
        <w:rPr>
          <w:rFonts w:ascii="Open Sans" w:hAnsi="Open Sans" w:cs="Open Sans"/>
          <w:b/>
          <w:lang w:val="el-GR"/>
        </w:rPr>
        <w:br w:type="page"/>
      </w:r>
    </w:p>
    <w:p w14:paraId="1F18D98C" w14:textId="458CE82B" w:rsidR="00C3452C" w:rsidRDefault="00C3452C" w:rsidP="00C3452C">
      <w:pPr>
        <w:spacing w:line="276" w:lineRule="auto"/>
        <w:rPr>
          <w:rFonts w:ascii="Open Sans" w:hAnsi="Open Sans" w:cs="Open Sans"/>
          <w:b/>
          <w:sz w:val="32"/>
          <w:szCs w:val="32"/>
          <w:lang w:val="el-GR"/>
        </w:rPr>
      </w:pPr>
      <w:r>
        <w:rPr>
          <w:noProof/>
        </w:rPr>
        <w:lastRenderedPageBreak/>
        <w:drawing>
          <wp:inline distT="0" distB="0" distL="0" distR="0" wp14:anchorId="49B38779" wp14:editId="0760FC3C">
            <wp:extent cx="2982225" cy="1714500"/>
            <wp:effectExtent l="0" t="0" r="8890" b="0"/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46" cy="17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4457" w14:textId="0488A070" w:rsidR="00265B26" w:rsidRPr="00265381" w:rsidRDefault="00CF14D0" w:rsidP="000E234E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  <w:lang w:val="el-GR"/>
        </w:rPr>
      </w:pPr>
      <w:r>
        <w:rPr>
          <w:rFonts w:ascii="Open Sans" w:hAnsi="Open Sans" w:cs="Open Sans"/>
          <w:b/>
          <w:sz w:val="28"/>
          <w:szCs w:val="28"/>
          <w:lang w:val="el-GR"/>
        </w:rPr>
        <w:t>4</w:t>
      </w:r>
      <w:r w:rsidR="00B96CBA" w:rsidRPr="00265381">
        <w:rPr>
          <w:rFonts w:ascii="Open Sans" w:hAnsi="Open Sans" w:cs="Open Sans"/>
          <w:b/>
          <w:sz w:val="28"/>
          <w:szCs w:val="28"/>
          <w:vertAlign w:val="superscript"/>
          <w:lang w:val="el-GR"/>
        </w:rPr>
        <w:t>η</w:t>
      </w:r>
      <w:r w:rsidR="00B96CBA" w:rsidRPr="00265381">
        <w:rPr>
          <w:rFonts w:ascii="Open Sans" w:hAnsi="Open Sans" w:cs="Open Sans"/>
          <w:b/>
          <w:sz w:val="28"/>
          <w:szCs w:val="28"/>
          <w:lang w:val="el-GR"/>
        </w:rPr>
        <w:t xml:space="preserve"> Τεχνική</w:t>
      </w:r>
      <w:r w:rsidR="00265B26" w:rsidRPr="00265381">
        <w:rPr>
          <w:rFonts w:ascii="Open Sans" w:hAnsi="Open Sans" w:cs="Open Sans"/>
          <w:b/>
          <w:sz w:val="28"/>
          <w:szCs w:val="28"/>
          <w:lang w:val="el-GR"/>
        </w:rPr>
        <w:t xml:space="preserve"> Συνάντηση </w:t>
      </w:r>
    </w:p>
    <w:p w14:paraId="20D5AAAD" w14:textId="77777777" w:rsidR="000D73A2" w:rsidRPr="000D73A2" w:rsidRDefault="00265B26" w:rsidP="000E234E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  <w:lang w:val="el-GR"/>
        </w:rPr>
      </w:pPr>
      <w:r w:rsidRPr="000D73A2">
        <w:rPr>
          <w:rFonts w:ascii="Open Sans" w:hAnsi="Open Sans" w:cs="Open Sans"/>
          <w:b/>
          <w:sz w:val="24"/>
          <w:szCs w:val="24"/>
          <w:lang w:val="el-GR"/>
        </w:rPr>
        <w:t xml:space="preserve">της Πράξης με τίτλο  </w:t>
      </w:r>
    </w:p>
    <w:p w14:paraId="7CF64ACE" w14:textId="23B62915" w:rsidR="00265B26" w:rsidRDefault="00265B26" w:rsidP="000E234E">
      <w:pPr>
        <w:spacing w:line="276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  <w:lang w:val="el-GR" w:eastAsia="el-GR"/>
        </w:rPr>
      </w:pPr>
      <w:r w:rsidRPr="00265381">
        <w:rPr>
          <w:rFonts w:ascii="Open Sans" w:hAnsi="Open Sans" w:cs="Open Sans"/>
          <w:b/>
          <w:sz w:val="28"/>
          <w:szCs w:val="28"/>
          <w:lang w:val="el-GR"/>
        </w:rPr>
        <w:t>«</w:t>
      </w:r>
      <w:r w:rsidR="00570B53" w:rsidRPr="00265381">
        <w:rPr>
          <w:rFonts w:ascii="Open Sans" w:hAnsi="Open Sans" w:cs="Open Sans"/>
          <w:b/>
          <w:bCs/>
          <w:sz w:val="28"/>
          <w:szCs w:val="28"/>
          <w:lang w:val="el-GR"/>
        </w:rPr>
        <w:t>Επιτόπια Διαχείριση Νοσοκομειακών Υγρών Αποβλήτων με Στόχο τη Βελτίωση της Απόδοσης των Εγκαταστάσεων Επεξεργασίας Λυμάτων και της Αξιοποίησης των Εκροών</w:t>
      </w:r>
      <w:r w:rsidR="00060B26">
        <w:rPr>
          <w:rFonts w:ascii="Open Sans" w:hAnsi="Open Sans" w:cs="Open Sans"/>
          <w:b/>
          <w:bCs/>
          <w:sz w:val="28"/>
          <w:szCs w:val="28"/>
          <w:lang w:val="el-GR"/>
        </w:rPr>
        <w:t>, Τ4Η</w:t>
      </w:r>
      <w:r w:rsidRPr="00265381">
        <w:rPr>
          <w:rFonts w:ascii="Open Sans" w:eastAsia="Times New Roman" w:hAnsi="Open Sans" w:cs="Open Sans"/>
          <w:b/>
          <w:bCs/>
          <w:sz w:val="28"/>
          <w:szCs w:val="28"/>
          <w:lang w:val="el-GR" w:eastAsia="el-GR"/>
        </w:rPr>
        <w:t xml:space="preserve">» </w:t>
      </w:r>
    </w:p>
    <w:p w14:paraId="0FE0DEEE" w14:textId="77777777" w:rsidR="000D73A2" w:rsidRPr="00265381" w:rsidRDefault="000D73A2" w:rsidP="000E234E">
      <w:pPr>
        <w:spacing w:line="276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  <w:lang w:val="el-GR" w:eastAsia="el-GR"/>
        </w:rPr>
      </w:pPr>
    </w:p>
    <w:p w14:paraId="6214A92F" w14:textId="786049D6" w:rsidR="003B7CC0" w:rsidRPr="000D73A2" w:rsidRDefault="00570B53" w:rsidP="000E234E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  <w:lang w:val="el-GR"/>
        </w:rPr>
      </w:pPr>
      <w:r w:rsidRPr="000D73A2">
        <w:rPr>
          <w:rFonts w:ascii="Open Sans" w:hAnsi="Open Sans" w:cs="Open Sans"/>
          <w:b/>
          <w:sz w:val="28"/>
          <w:szCs w:val="28"/>
          <w:lang w:val="el-GR"/>
        </w:rPr>
        <w:t xml:space="preserve">Πέμπτη </w:t>
      </w:r>
      <w:r w:rsidR="00991EAC" w:rsidRPr="000D73A2">
        <w:rPr>
          <w:rFonts w:ascii="Open Sans" w:hAnsi="Open Sans" w:cs="Open Sans"/>
          <w:b/>
          <w:sz w:val="28"/>
          <w:szCs w:val="28"/>
          <w:lang w:val="el-GR"/>
        </w:rPr>
        <w:t xml:space="preserve">14 </w:t>
      </w:r>
      <w:r w:rsidR="00CF14D0" w:rsidRPr="000D73A2">
        <w:rPr>
          <w:rFonts w:ascii="Open Sans" w:hAnsi="Open Sans" w:cs="Open Sans"/>
          <w:b/>
          <w:sz w:val="28"/>
          <w:szCs w:val="28"/>
          <w:lang w:val="el-GR"/>
        </w:rPr>
        <w:t>Ιουλίου</w:t>
      </w:r>
      <w:r w:rsidRPr="000D73A2">
        <w:rPr>
          <w:rFonts w:ascii="Open Sans" w:hAnsi="Open Sans" w:cs="Open Sans"/>
          <w:b/>
          <w:sz w:val="28"/>
          <w:szCs w:val="28"/>
          <w:lang w:val="el-GR"/>
        </w:rPr>
        <w:t xml:space="preserve"> 2022</w:t>
      </w:r>
    </w:p>
    <w:p w14:paraId="22372A80" w14:textId="40ACAA17" w:rsidR="003B7CC0" w:rsidRPr="00060B26" w:rsidRDefault="000D73A2" w:rsidP="000E234E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  <w:lang w:val="el-GR"/>
        </w:rPr>
      </w:pPr>
      <w:r w:rsidRPr="00060B26">
        <w:rPr>
          <w:rFonts w:ascii="Open Sans" w:hAnsi="Open Sans" w:cs="Open Sans"/>
          <w:b/>
          <w:sz w:val="24"/>
          <w:szCs w:val="24"/>
          <w:lang w:val="el-GR"/>
        </w:rPr>
        <w:t xml:space="preserve">Μυτιλήνη, </w:t>
      </w:r>
      <w:r w:rsidR="00CF14D0" w:rsidRPr="00060B26">
        <w:rPr>
          <w:rFonts w:ascii="Open Sans" w:hAnsi="Open Sans" w:cs="Open Sans"/>
          <w:b/>
          <w:sz w:val="24"/>
          <w:szCs w:val="24"/>
          <w:lang w:val="el-GR"/>
        </w:rPr>
        <w:t>Λόφος Πανεπιστημίου, Αμφιθέατρο Γεωγραφίας</w:t>
      </w:r>
    </w:p>
    <w:p w14:paraId="40D519AB" w14:textId="77777777" w:rsidR="000D73A2" w:rsidRPr="00973BB1" w:rsidRDefault="000D73A2" w:rsidP="000E234E">
      <w:pPr>
        <w:spacing w:line="276" w:lineRule="auto"/>
        <w:jc w:val="center"/>
        <w:rPr>
          <w:rFonts w:ascii="Open Sans" w:hAnsi="Open Sans" w:cs="Open Sans"/>
          <w:bCs/>
          <w:lang w:val="el-GR"/>
        </w:rPr>
      </w:pPr>
    </w:p>
    <w:p w14:paraId="1BCADC48" w14:textId="234B717F" w:rsidR="003B7CC0" w:rsidRDefault="00CF14D0" w:rsidP="002A524A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10.</w:t>
      </w:r>
      <w:r w:rsidR="000D73A2">
        <w:rPr>
          <w:rFonts w:ascii="Century Gothic" w:hAnsi="Century Gothic" w:cs="Calibri"/>
          <w:lang w:val="el-GR"/>
        </w:rPr>
        <w:t>00</w:t>
      </w:r>
      <w:r w:rsidR="003B7CC0">
        <w:rPr>
          <w:rFonts w:ascii="Century Gothic" w:hAnsi="Century Gothic" w:cs="Calibri"/>
          <w:lang w:val="el-GR"/>
        </w:rPr>
        <w:t xml:space="preserve"> – </w:t>
      </w:r>
      <w:r>
        <w:rPr>
          <w:rFonts w:ascii="Century Gothic" w:hAnsi="Century Gothic" w:cs="Calibri"/>
          <w:lang w:val="el-GR"/>
        </w:rPr>
        <w:t>1</w:t>
      </w:r>
      <w:r w:rsidR="000D73A2">
        <w:rPr>
          <w:rFonts w:ascii="Century Gothic" w:hAnsi="Century Gothic" w:cs="Calibri"/>
          <w:lang w:val="el-GR"/>
        </w:rPr>
        <w:t>0</w:t>
      </w:r>
      <w:r>
        <w:rPr>
          <w:rFonts w:ascii="Century Gothic" w:hAnsi="Century Gothic" w:cs="Calibri"/>
          <w:lang w:val="el-GR"/>
        </w:rPr>
        <w:t>.</w:t>
      </w:r>
      <w:r w:rsidR="000D73A2">
        <w:rPr>
          <w:rFonts w:ascii="Century Gothic" w:hAnsi="Century Gothic" w:cs="Calibri"/>
          <w:lang w:val="el-GR"/>
        </w:rPr>
        <w:t>15</w:t>
      </w:r>
      <w:r w:rsidR="003B7CC0">
        <w:rPr>
          <w:rFonts w:ascii="Century Gothic" w:hAnsi="Century Gothic" w:cs="Calibri"/>
          <w:lang w:val="el-GR"/>
        </w:rPr>
        <w:tab/>
      </w:r>
      <w:r w:rsidR="00DD468C">
        <w:rPr>
          <w:rFonts w:ascii="Century Gothic" w:hAnsi="Century Gothic" w:cs="Calibri"/>
          <w:b/>
          <w:bCs/>
          <w:lang w:val="el-GR"/>
        </w:rPr>
        <w:t>Χαιρετισμός</w:t>
      </w:r>
      <w:r w:rsidR="0025712B">
        <w:rPr>
          <w:rFonts w:ascii="Century Gothic" w:hAnsi="Century Gothic" w:cs="Calibri"/>
          <w:b/>
          <w:bCs/>
          <w:lang w:val="el-GR"/>
        </w:rPr>
        <w:t>,</w:t>
      </w:r>
      <w:r w:rsidR="003B7CC0" w:rsidRPr="000E234E">
        <w:rPr>
          <w:rFonts w:ascii="Century Gothic" w:hAnsi="Century Gothic" w:cs="Calibri"/>
          <w:b/>
          <w:bCs/>
          <w:lang w:val="el-GR"/>
        </w:rPr>
        <w:t xml:space="preserve"> </w:t>
      </w:r>
      <w:r w:rsidR="00DD468C">
        <w:rPr>
          <w:rFonts w:ascii="Century Gothic" w:hAnsi="Century Gothic" w:cs="Calibri"/>
          <w:b/>
          <w:bCs/>
          <w:lang w:val="el-GR"/>
        </w:rPr>
        <w:t>Έναρξη συνάντησης</w:t>
      </w:r>
    </w:p>
    <w:p w14:paraId="291FEFCE" w14:textId="175388F8" w:rsidR="00991EAC" w:rsidRDefault="00CF14D0" w:rsidP="002A524A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</w:t>
      </w:r>
      <w:r w:rsidR="000D73A2">
        <w:rPr>
          <w:rFonts w:ascii="Century Gothic" w:hAnsi="Century Gothic" w:cs="Calibri"/>
          <w:lang w:val="el-GR"/>
        </w:rPr>
        <w:t>0</w:t>
      </w:r>
      <w:r>
        <w:rPr>
          <w:rFonts w:ascii="Century Gothic" w:hAnsi="Century Gothic" w:cs="Calibri"/>
          <w:lang w:val="el-GR"/>
        </w:rPr>
        <w:t>.</w:t>
      </w:r>
      <w:r w:rsidR="000D73A2">
        <w:rPr>
          <w:rFonts w:ascii="Century Gothic" w:hAnsi="Century Gothic" w:cs="Calibri"/>
          <w:lang w:val="el-GR"/>
        </w:rPr>
        <w:t>15</w:t>
      </w:r>
      <w:r>
        <w:rPr>
          <w:rFonts w:ascii="Century Gothic" w:hAnsi="Century Gothic" w:cs="Calibri"/>
          <w:lang w:val="el-GR"/>
        </w:rPr>
        <w:t xml:space="preserve"> – 1</w:t>
      </w:r>
      <w:r w:rsidR="00BD7E54">
        <w:rPr>
          <w:rFonts w:ascii="Century Gothic" w:hAnsi="Century Gothic" w:cs="Calibri"/>
          <w:lang w:val="el-GR"/>
        </w:rPr>
        <w:t>1</w:t>
      </w:r>
      <w:r>
        <w:rPr>
          <w:rFonts w:ascii="Century Gothic" w:hAnsi="Century Gothic" w:cs="Calibri"/>
          <w:lang w:val="el-GR"/>
        </w:rPr>
        <w:t>.</w:t>
      </w:r>
      <w:r w:rsidR="00BD7E54">
        <w:rPr>
          <w:rFonts w:ascii="Century Gothic" w:hAnsi="Century Gothic" w:cs="Calibri"/>
          <w:lang w:val="el-GR"/>
        </w:rPr>
        <w:t>00</w:t>
      </w:r>
      <w:r w:rsidR="003B7CC0" w:rsidRPr="005919DA">
        <w:rPr>
          <w:rFonts w:ascii="Century Gothic" w:hAnsi="Century Gothic" w:cs="Calibri"/>
          <w:lang w:val="el-GR"/>
        </w:rPr>
        <w:tab/>
      </w:r>
      <w:r w:rsidR="003B7CC0" w:rsidRPr="000E234E">
        <w:rPr>
          <w:rFonts w:ascii="Century Gothic" w:hAnsi="Century Gothic" w:cs="Calibri"/>
          <w:b/>
          <w:bCs/>
          <w:lang w:val="el-GR"/>
        </w:rPr>
        <w:t>Πακέτο Εργασίας 1: Διαχείριση &amp; Συντονισμός Έργου</w:t>
      </w:r>
    </w:p>
    <w:p w14:paraId="7F1881AD" w14:textId="137D6EE3" w:rsidR="00716DF3" w:rsidRPr="0066249B" w:rsidRDefault="00716DF3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 xml:space="preserve">Ταμειακές ροές, τροποποιήσεις, </w:t>
      </w:r>
      <w:proofErr w:type="spellStart"/>
      <w:r>
        <w:rPr>
          <w:rFonts w:ascii="Century Gothic" w:hAnsi="Century Gothic" w:cs="Calibri"/>
          <w:lang w:val="el-GR"/>
        </w:rPr>
        <w:t>κλπ</w:t>
      </w:r>
      <w:proofErr w:type="spellEnd"/>
      <w:r>
        <w:rPr>
          <w:rFonts w:ascii="Century Gothic" w:hAnsi="Century Gothic" w:cs="Calibri"/>
          <w:lang w:val="el-GR"/>
        </w:rPr>
        <w:t xml:space="preserve"> </w:t>
      </w:r>
    </w:p>
    <w:p w14:paraId="62687197" w14:textId="576273DE" w:rsidR="00991EAC" w:rsidRDefault="008A703E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proofErr w:type="spellStart"/>
      <w:r>
        <w:rPr>
          <w:rFonts w:ascii="Century Gothic" w:hAnsi="Century Gothic" w:cs="Calibri"/>
          <w:lang w:val="el-GR"/>
        </w:rPr>
        <w:t>Επικαιροποίηση</w:t>
      </w:r>
      <w:proofErr w:type="spellEnd"/>
      <w:r>
        <w:rPr>
          <w:rFonts w:ascii="Century Gothic" w:hAnsi="Century Gothic" w:cs="Calibri"/>
          <w:lang w:val="el-GR"/>
        </w:rPr>
        <w:t xml:space="preserve"> </w:t>
      </w:r>
      <w:r w:rsidR="000D73A2">
        <w:rPr>
          <w:rFonts w:ascii="Century Gothic" w:hAnsi="Century Gothic" w:cs="Calibri"/>
          <w:lang w:val="el-GR"/>
        </w:rPr>
        <w:t>π</w:t>
      </w:r>
      <w:r>
        <w:rPr>
          <w:rFonts w:ascii="Century Gothic" w:hAnsi="Century Gothic" w:cs="Calibri"/>
          <w:lang w:val="el-GR"/>
        </w:rPr>
        <w:t xml:space="preserve">λάνου </w:t>
      </w:r>
      <w:r w:rsidR="000D73A2">
        <w:rPr>
          <w:rFonts w:ascii="Century Gothic" w:hAnsi="Century Gothic" w:cs="Calibri"/>
          <w:lang w:val="el-GR"/>
        </w:rPr>
        <w:t>δ</w:t>
      </w:r>
      <w:r>
        <w:rPr>
          <w:rFonts w:ascii="Century Gothic" w:hAnsi="Century Gothic" w:cs="Calibri"/>
          <w:lang w:val="el-GR"/>
        </w:rPr>
        <w:t>ιαγωνισμών</w:t>
      </w:r>
    </w:p>
    <w:p w14:paraId="21143D3D" w14:textId="5BDAA7D6" w:rsidR="003B7CC0" w:rsidRDefault="00991EAC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Σύντομη Παρουσίαση προόδου φυσικού και οικονομικού αντικειμένου από όλους τους Δικαιούχους</w:t>
      </w:r>
    </w:p>
    <w:p w14:paraId="6E65B1DA" w14:textId="04FB2930" w:rsidR="00991EAC" w:rsidRDefault="00991EAC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Προβλήματα που έχουν προκύψει</w:t>
      </w:r>
    </w:p>
    <w:p w14:paraId="0921A645" w14:textId="71866731" w:rsidR="00A8344C" w:rsidRDefault="00CF14D0" w:rsidP="002A524A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Century Gothic" w:hAnsi="Century Gothic" w:cs="Calibri,Bold"/>
          <w:bCs/>
          <w:lang w:val="el-GR"/>
        </w:rPr>
      </w:pPr>
      <w:r>
        <w:rPr>
          <w:rFonts w:ascii="Century Gothic" w:hAnsi="Century Gothic" w:cs="Calibri"/>
          <w:lang w:val="el-GR"/>
        </w:rPr>
        <w:t>1</w:t>
      </w:r>
      <w:r w:rsidR="00BD7E54">
        <w:rPr>
          <w:rFonts w:ascii="Century Gothic" w:hAnsi="Century Gothic" w:cs="Calibri"/>
          <w:lang w:val="el-GR"/>
        </w:rPr>
        <w:t>1</w:t>
      </w:r>
      <w:r>
        <w:rPr>
          <w:rFonts w:ascii="Century Gothic" w:hAnsi="Century Gothic" w:cs="Calibri"/>
          <w:lang w:val="el-GR"/>
        </w:rPr>
        <w:t>.</w:t>
      </w:r>
      <w:r w:rsidR="00BD7E54">
        <w:rPr>
          <w:rFonts w:ascii="Century Gothic" w:hAnsi="Century Gothic" w:cs="Calibri"/>
          <w:lang w:val="el-GR"/>
        </w:rPr>
        <w:t>00</w:t>
      </w:r>
      <w:r w:rsidR="000D73A2">
        <w:rPr>
          <w:rFonts w:ascii="Century Gothic" w:hAnsi="Century Gothic" w:cs="Calibri"/>
          <w:lang w:val="el-GR"/>
        </w:rPr>
        <w:t xml:space="preserve"> </w:t>
      </w:r>
      <w:r w:rsidR="003B7CC0" w:rsidRPr="003B7CC0">
        <w:rPr>
          <w:rFonts w:ascii="Century Gothic" w:hAnsi="Century Gothic" w:cs="Calibri"/>
          <w:lang w:val="el-GR"/>
        </w:rPr>
        <w:t xml:space="preserve">– </w:t>
      </w:r>
      <w:r>
        <w:rPr>
          <w:rFonts w:ascii="Century Gothic" w:hAnsi="Century Gothic" w:cs="Calibri"/>
          <w:lang w:val="el-GR"/>
        </w:rPr>
        <w:t>1</w:t>
      </w:r>
      <w:r w:rsidR="000D73A2">
        <w:rPr>
          <w:rFonts w:ascii="Century Gothic" w:hAnsi="Century Gothic" w:cs="Calibri"/>
          <w:lang w:val="el-GR"/>
        </w:rPr>
        <w:t>1</w:t>
      </w:r>
      <w:r>
        <w:rPr>
          <w:rFonts w:ascii="Century Gothic" w:hAnsi="Century Gothic" w:cs="Calibri"/>
          <w:lang w:val="el-GR"/>
        </w:rPr>
        <w:t>.</w:t>
      </w:r>
      <w:r w:rsidR="000D73A2">
        <w:rPr>
          <w:rFonts w:ascii="Century Gothic" w:hAnsi="Century Gothic" w:cs="Calibri"/>
          <w:lang w:val="en-GB"/>
        </w:rPr>
        <w:t>30</w:t>
      </w:r>
      <w:r w:rsidR="003B7CC0">
        <w:rPr>
          <w:rFonts w:ascii="Century Gothic" w:hAnsi="Century Gothic" w:cs="Calibri"/>
          <w:lang w:val="el-GR"/>
        </w:rPr>
        <w:tab/>
      </w:r>
      <w:r w:rsidR="003B7CC0" w:rsidRPr="000E234E">
        <w:rPr>
          <w:rFonts w:ascii="Century Gothic" w:hAnsi="Century Gothic" w:cs="Calibri,Bold"/>
          <w:b/>
          <w:lang w:val="el-GR"/>
        </w:rPr>
        <w:t>Πακέτο Εργασίας 2: Δημοσιότητα &amp; Πληροφόρηση</w:t>
      </w:r>
      <w:r w:rsidR="003B7CC0">
        <w:rPr>
          <w:rFonts w:ascii="Century Gothic" w:hAnsi="Century Gothic" w:cs="Calibri,Bold"/>
          <w:bCs/>
          <w:lang w:val="el-GR"/>
        </w:rPr>
        <w:t xml:space="preserve">, </w:t>
      </w:r>
    </w:p>
    <w:p w14:paraId="7D232DDF" w14:textId="284C069D" w:rsidR="00991EAC" w:rsidRDefault="00991EAC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Ιστοσελίδα της Πράξης</w:t>
      </w:r>
    </w:p>
    <w:p w14:paraId="2B06C773" w14:textId="2FB37BFE" w:rsidR="003B7CC0" w:rsidRDefault="002A524A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 xml:space="preserve">Προετοιμασία </w:t>
      </w:r>
      <w:r w:rsidR="00991EAC">
        <w:rPr>
          <w:rFonts w:ascii="Century Gothic" w:hAnsi="Century Gothic" w:cs="Calibri"/>
          <w:lang w:val="el-GR"/>
        </w:rPr>
        <w:t>1</w:t>
      </w:r>
      <w:r w:rsidR="00991EAC" w:rsidRPr="00991EAC">
        <w:rPr>
          <w:rFonts w:ascii="Century Gothic" w:hAnsi="Century Gothic" w:cs="Calibri"/>
          <w:vertAlign w:val="superscript"/>
          <w:lang w:val="el-GR"/>
        </w:rPr>
        <w:t>ο</w:t>
      </w:r>
      <w:r>
        <w:rPr>
          <w:rFonts w:ascii="Century Gothic" w:hAnsi="Century Gothic" w:cs="Calibri"/>
          <w:vertAlign w:val="superscript"/>
          <w:lang w:val="el-GR"/>
        </w:rPr>
        <w:t>υ</w:t>
      </w:r>
      <w:r w:rsidR="00991EAC">
        <w:rPr>
          <w:rFonts w:ascii="Century Gothic" w:hAnsi="Century Gothic" w:cs="Calibri"/>
          <w:lang w:val="el-GR"/>
        </w:rPr>
        <w:t xml:space="preserve"> Ενημερωτικ</w:t>
      </w:r>
      <w:r>
        <w:rPr>
          <w:rFonts w:ascii="Century Gothic" w:hAnsi="Century Gothic" w:cs="Calibri"/>
          <w:lang w:val="el-GR"/>
        </w:rPr>
        <w:t>ού</w:t>
      </w:r>
      <w:r w:rsidR="00991EAC">
        <w:rPr>
          <w:rFonts w:ascii="Century Gothic" w:hAnsi="Century Gothic" w:cs="Calibri"/>
          <w:lang w:val="el-GR"/>
        </w:rPr>
        <w:t xml:space="preserve"> Δελτίο</w:t>
      </w:r>
      <w:r>
        <w:rPr>
          <w:rFonts w:ascii="Century Gothic" w:hAnsi="Century Gothic" w:cs="Calibri"/>
          <w:lang w:val="el-GR"/>
        </w:rPr>
        <w:t>υ</w:t>
      </w:r>
      <w:r w:rsidR="00991EAC">
        <w:rPr>
          <w:rFonts w:ascii="Century Gothic" w:hAnsi="Century Gothic" w:cs="Calibri"/>
          <w:lang w:val="el-GR"/>
        </w:rPr>
        <w:t xml:space="preserve"> της Πράξης</w:t>
      </w:r>
    </w:p>
    <w:p w14:paraId="451671F6" w14:textId="38C706D6" w:rsidR="00991EAC" w:rsidRDefault="00991EAC" w:rsidP="002A524A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Παραγωγή ενημερωτικού υλικού της Πράξης</w:t>
      </w:r>
    </w:p>
    <w:p w14:paraId="7B06A3F4" w14:textId="3E7E5989" w:rsidR="000D73A2" w:rsidRPr="000D73A2" w:rsidRDefault="000D73A2" w:rsidP="000D73A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11.30 – 12</w:t>
      </w:r>
      <w:r w:rsidRPr="000D73A2">
        <w:rPr>
          <w:rFonts w:ascii="Century Gothic" w:hAnsi="Century Gothic" w:cs="Calibri"/>
          <w:lang w:val="el-GR"/>
        </w:rPr>
        <w:t>:00</w:t>
      </w:r>
      <w:r w:rsidRPr="000D73A2">
        <w:rPr>
          <w:rFonts w:ascii="Century Gothic" w:hAnsi="Century Gothic" w:cs="Calibri"/>
          <w:lang w:val="el-GR"/>
        </w:rPr>
        <w:tab/>
      </w:r>
      <w:r w:rsidRPr="000D73A2">
        <w:rPr>
          <w:rFonts w:ascii="Century Gothic" w:hAnsi="Century Gothic" w:cs="Calibri"/>
          <w:lang w:val="el-GR"/>
        </w:rPr>
        <w:tab/>
      </w:r>
      <w:r w:rsidRPr="000D73A2">
        <w:rPr>
          <w:rFonts w:ascii="Century Gothic" w:hAnsi="Century Gothic" w:cs="Calibri"/>
          <w:b/>
          <w:lang w:val="el-GR"/>
        </w:rPr>
        <w:t>Διάλειμμα για καφέ</w:t>
      </w:r>
    </w:p>
    <w:p w14:paraId="308C179D" w14:textId="4714B5DF" w:rsidR="003D34EA" w:rsidRDefault="00CF14D0" w:rsidP="003D34EA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,Bold"/>
          <w:bCs/>
          <w:lang w:val="el-GR"/>
        </w:rPr>
      </w:pPr>
      <w:r w:rsidRPr="00CF14D0">
        <w:rPr>
          <w:rFonts w:ascii="Century Gothic" w:hAnsi="Century Gothic" w:cs="Calibri"/>
          <w:lang w:val="el-GR"/>
        </w:rPr>
        <w:t>12.00</w:t>
      </w:r>
      <w:r>
        <w:rPr>
          <w:rFonts w:ascii="Century Gothic" w:hAnsi="Century Gothic" w:cs="Calibri"/>
          <w:lang w:val="el-GR"/>
        </w:rPr>
        <w:t xml:space="preserve"> – 1</w:t>
      </w:r>
      <w:r w:rsidR="000D73A2">
        <w:rPr>
          <w:rFonts w:ascii="Century Gothic" w:hAnsi="Century Gothic" w:cs="Calibri"/>
          <w:lang w:val="el-GR"/>
        </w:rPr>
        <w:t>2.</w:t>
      </w:r>
      <w:r w:rsidR="003D34EA" w:rsidRPr="003D34EA">
        <w:rPr>
          <w:rFonts w:ascii="Century Gothic" w:hAnsi="Century Gothic" w:cs="Calibri"/>
          <w:lang w:val="el-GR"/>
        </w:rPr>
        <w:t>50</w:t>
      </w:r>
      <w:r>
        <w:rPr>
          <w:rFonts w:ascii="Century Gothic" w:hAnsi="Century Gothic" w:cs="Calibri"/>
          <w:lang w:val="el-GR"/>
        </w:rPr>
        <w:t xml:space="preserve"> </w:t>
      </w:r>
      <w:r w:rsidR="003D34EA">
        <w:rPr>
          <w:rFonts w:ascii="Century Gothic" w:hAnsi="Century Gothic" w:cs="Calibri"/>
          <w:lang w:val="el-GR"/>
        </w:rPr>
        <w:tab/>
      </w:r>
      <w:r w:rsidR="003D34EA" w:rsidRPr="00A8344C">
        <w:rPr>
          <w:rFonts w:ascii="Century Gothic" w:hAnsi="Century Gothic" w:cs="Calibri,Bold"/>
          <w:b/>
          <w:lang w:val="el-GR"/>
        </w:rPr>
        <w:t>Πρόοδος φυσικού αντικειμένου ανά Πακέτο Εργασίας και Παραδοτέο</w:t>
      </w:r>
      <w:r w:rsidR="003D34EA" w:rsidRPr="000E234E">
        <w:rPr>
          <w:rFonts w:ascii="Century Gothic" w:hAnsi="Century Gothic" w:cs="Calibri,Bold"/>
          <w:b/>
          <w:lang w:val="el-GR"/>
        </w:rPr>
        <w:t xml:space="preserve"> </w:t>
      </w:r>
      <w:r w:rsidR="003D34EA">
        <w:rPr>
          <w:rFonts w:ascii="Century Gothic" w:hAnsi="Century Gothic" w:cs="Calibri,Bold"/>
          <w:bCs/>
          <w:lang w:val="el-GR"/>
        </w:rPr>
        <w:t>(10 λεπτά κάθε Δικαιούχος)</w:t>
      </w:r>
      <w:r w:rsidR="003D34EA">
        <w:rPr>
          <w:rFonts w:ascii="Century Gothic" w:hAnsi="Century Gothic" w:cs="Calibri,Bold"/>
          <w:bCs/>
          <w:lang w:val="el-GR"/>
        </w:rPr>
        <w:tab/>
      </w:r>
    </w:p>
    <w:p w14:paraId="62AEE8F1" w14:textId="74BCE2B5" w:rsidR="00060B26" w:rsidRDefault="00060B26" w:rsidP="003D34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12.</w:t>
      </w:r>
      <w:r w:rsidR="003D34EA" w:rsidRPr="00A00535">
        <w:rPr>
          <w:rFonts w:ascii="Century Gothic" w:hAnsi="Century Gothic" w:cs="Calibri"/>
          <w:lang w:val="el-GR"/>
        </w:rPr>
        <w:t>50</w:t>
      </w:r>
      <w:r>
        <w:rPr>
          <w:rFonts w:ascii="Century Gothic" w:hAnsi="Century Gothic" w:cs="Calibri"/>
          <w:lang w:val="el-GR"/>
        </w:rPr>
        <w:t xml:space="preserve"> – 13.</w:t>
      </w:r>
      <w:r w:rsidR="003D34EA" w:rsidRPr="00A00535">
        <w:rPr>
          <w:rFonts w:ascii="Century Gothic" w:hAnsi="Century Gothic" w:cs="Calibri"/>
          <w:lang w:val="el-GR"/>
        </w:rPr>
        <w:t>00</w:t>
      </w:r>
      <w:r>
        <w:rPr>
          <w:rFonts w:ascii="Century Gothic" w:hAnsi="Century Gothic" w:cs="Calibri"/>
          <w:lang w:val="el-GR"/>
        </w:rPr>
        <w:tab/>
      </w:r>
      <w:r w:rsidR="003D34EA">
        <w:rPr>
          <w:rFonts w:ascii="Century Gothic" w:hAnsi="Century Gothic" w:cs="Calibri"/>
          <w:lang w:val="el-GR"/>
        </w:rPr>
        <w:tab/>
      </w:r>
      <w:r w:rsidRPr="00060B26">
        <w:rPr>
          <w:rFonts w:ascii="Century Gothic" w:hAnsi="Century Gothic" w:cs="Calibri"/>
          <w:b/>
          <w:lang w:val="el-GR"/>
        </w:rPr>
        <w:t>Μελλοντικές Ενέργειες – Συζήτηση</w:t>
      </w:r>
      <w:r>
        <w:rPr>
          <w:rFonts w:ascii="Century Gothic" w:hAnsi="Century Gothic" w:cs="Calibri"/>
          <w:lang w:val="el-GR"/>
        </w:rPr>
        <w:t xml:space="preserve"> </w:t>
      </w:r>
    </w:p>
    <w:p w14:paraId="75970EDF" w14:textId="32417CDB" w:rsidR="00572B01" w:rsidRDefault="00CF14D0" w:rsidP="0086663B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Open Sans" w:hAnsi="Open Sans" w:cs="Open Sans"/>
          <w:b/>
          <w:sz w:val="28"/>
          <w:szCs w:val="28"/>
          <w:lang w:val="el-GR"/>
        </w:rPr>
      </w:pPr>
      <w:r w:rsidRPr="00060B26">
        <w:rPr>
          <w:rFonts w:ascii="Century Gothic" w:hAnsi="Century Gothic" w:cs="Calibri"/>
          <w:bCs/>
          <w:lang w:val="el-GR"/>
        </w:rPr>
        <w:t>1</w:t>
      </w:r>
      <w:r w:rsidR="00060B26" w:rsidRPr="00060B26">
        <w:rPr>
          <w:rFonts w:ascii="Century Gothic" w:hAnsi="Century Gothic" w:cs="Calibri"/>
          <w:bCs/>
          <w:lang w:val="el-GR"/>
        </w:rPr>
        <w:t>3</w:t>
      </w:r>
      <w:r w:rsidRPr="00060B26">
        <w:rPr>
          <w:rFonts w:ascii="Century Gothic" w:hAnsi="Century Gothic" w:cs="Calibri"/>
          <w:bCs/>
          <w:lang w:val="el-GR"/>
        </w:rPr>
        <w:t>.00 – 1</w:t>
      </w:r>
      <w:r w:rsidR="00060B26">
        <w:rPr>
          <w:rFonts w:ascii="Century Gothic" w:hAnsi="Century Gothic" w:cs="Calibri"/>
          <w:bCs/>
          <w:lang w:val="el-GR"/>
        </w:rPr>
        <w:t>3</w:t>
      </w:r>
      <w:r w:rsidRPr="00060B26">
        <w:rPr>
          <w:rFonts w:ascii="Century Gothic" w:hAnsi="Century Gothic" w:cs="Calibri"/>
          <w:bCs/>
          <w:lang w:val="el-GR"/>
        </w:rPr>
        <w:t>.</w:t>
      </w:r>
      <w:r w:rsidR="00060B26">
        <w:rPr>
          <w:rFonts w:ascii="Century Gothic" w:hAnsi="Century Gothic" w:cs="Calibri"/>
          <w:bCs/>
          <w:lang w:val="el-GR"/>
        </w:rPr>
        <w:t>3</w:t>
      </w:r>
      <w:r w:rsidRPr="00060B26">
        <w:rPr>
          <w:rFonts w:ascii="Century Gothic" w:hAnsi="Century Gothic" w:cs="Calibri"/>
          <w:bCs/>
          <w:lang w:val="el-GR"/>
        </w:rPr>
        <w:t>0</w:t>
      </w:r>
      <w:r w:rsidRPr="00CF14D0">
        <w:rPr>
          <w:rFonts w:ascii="Century Gothic" w:hAnsi="Century Gothic" w:cs="Calibri"/>
          <w:b/>
          <w:bCs/>
          <w:lang w:val="el-GR"/>
        </w:rPr>
        <w:tab/>
      </w:r>
      <w:r>
        <w:rPr>
          <w:rFonts w:ascii="Century Gothic" w:hAnsi="Century Gothic" w:cs="Calibri"/>
          <w:b/>
          <w:bCs/>
          <w:lang w:val="el-GR"/>
        </w:rPr>
        <w:t>Ξ</w:t>
      </w:r>
      <w:r w:rsidRPr="00CF14D0">
        <w:rPr>
          <w:rFonts w:ascii="Century Gothic" w:hAnsi="Century Gothic" w:cs="Calibri"/>
          <w:b/>
          <w:bCs/>
          <w:lang w:val="el-GR"/>
        </w:rPr>
        <w:t xml:space="preserve">ενάγηση στους χώρους </w:t>
      </w:r>
      <w:r w:rsidR="00060B26">
        <w:rPr>
          <w:rFonts w:ascii="Century Gothic" w:hAnsi="Century Gothic" w:cs="Calibri"/>
          <w:b/>
          <w:bCs/>
          <w:lang w:val="el-GR"/>
        </w:rPr>
        <w:t>των εργαστηρίων</w:t>
      </w:r>
      <w:r>
        <w:rPr>
          <w:rFonts w:ascii="Century Gothic" w:hAnsi="Century Gothic" w:cs="Calibri"/>
          <w:b/>
          <w:bCs/>
          <w:lang w:val="el-GR"/>
        </w:rPr>
        <w:t xml:space="preserve"> του Τμήματος Περιβάλλοντο</w:t>
      </w:r>
      <w:r w:rsidR="0086663B" w:rsidRPr="0086663B">
        <w:rPr>
          <w:rFonts w:ascii="Century Gothic" w:hAnsi="Century Gothic" w:cs="Calibri"/>
          <w:b/>
          <w:bCs/>
          <w:lang w:val="el-GR"/>
        </w:rPr>
        <w:t>ς</w:t>
      </w:r>
    </w:p>
    <w:sectPr w:rsidR="00572B01" w:rsidSect="000E234E">
      <w:pgSz w:w="11906" w:h="16838"/>
      <w:pgMar w:top="426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9077" w14:textId="77777777" w:rsidR="008B5F1F" w:rsidRDefault="008B5F1F" w:rsidP="00F52F38">
      <w:pPr>
        <w:spacing w:after="0" w:line="240" w:lineRule="auto"/>
      </w:pPr>
      <w:r>
        <w:separator/>
      </w:r>
    </w:p>
  </w:endnote>
  <w:endnote w:type="continuationSeparator" w:id="0">
    <w:p w14:paraId="24785D12" w14:textId="77777777" w:rsidR="008B5F1F" w:rsidRDefault="008B5F1F" w:rsidP="00F5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942A" w14:textId="77777777" w:rsidR="008B5F1F" w:rsidRDefault="008B5F1F" w:rsidP="00F52F38">
      <w:pPr>
        <w:spacing w:after="0" w:line="240" w:lineRule="auto"/>
      </w:pPr>
      <w:r>
        <w:separator/>
      </w:r>
    </w:p>
  </w:footnote>
  <w:footnote w:type="continuationSeparator" w:id="0">
    <w:p w14:paraId="72E538F8" w14:textId="77777777" w:rsidR="008B5F1F" w:rsidRDefault="008B5F1F" w:rsidP="00F5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DBF"/>
    <w:multiLevelType w:val="hybridMultilevel"/>
    <w:tmpl w:val="D482FFF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4A6625"/>
    <w:multiLevelType w:val="hybridMultilevel"/>
    <w:tmpl w:val="C0F2B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535"/>
    <w:multiLevelType w:val="hybridMultilevel"/>
    <w:tmpl w:val="643A9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30F6"/>
    <w:multiLevelType w:val="hybridMultilevel"/>
    <w:tmpl w:val="20EA3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F94"/>
    <w:multiLevelType w:val="hybridMultilevel"/>
    <w:tmpl w:val="7098F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862"/>
    <w:multiLevelType w:val="hybridMultilevel"/>
    <w:tmpl w:val="A2F4E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57B0"/>
    <w:multiLevelType w:val="hybridMultilevel"/>
    <w:tmpl w:val="AC082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4A"/>
    <w:rsid w:val="0000415F"/>
    <w:rsid w:val="00006AC6"/>
    <w:rsid w:val="00060B26"/>
    <w:rsid w:val="00080A53"/>
    <w:rsid w:val="000C4015"/>
    <w:rsid w:val="000D73A2"/>
    <w:rsid w:val="000E234E"/>
    <w:rsid w:val="000E57B6"/>
    <w:rsid w:val="00212F9A"/>
    <w:rsid w:val="00213570"/>
    <w:rsid w:val="0025712B"/>
    <w:rsid w:val="00262524"/>
    <w:rsid w:val="00265381"/>
    <w:rsid w:val="00265B26"/>
    <w:rsid w:val="002A524A"/>
    <w:rsid w:val="00372C5E"/>
    <w:rsid w:val="003744ED"/>
    <w:rsid w:val="00392F66"/>
    <w:rsid w:val="003A18E2"/>
    <w:rsid w:val="003A6A91"/>
    <w:rsid w:val="003B16F9"/>
    <w:rsid w:val="003B1D48"/>
    <w:rsid w:val="003B467A"/>
    <w:rsid w:val="003B7CC0"/>
    <w:rsid w:val="003D34EA"/>
    <w:rsid w:val="004706BE"/>
    <w:rsid w:val="00481F4A"/>
    <w:rsid w:val="00570B53"/>
    <w:rsid w:val="00572B01"/>
    <w:rsid w:val="00585CD8"/>
    <w:rsid w:val="00626492"/>
    <w:rsid w:val="0065591F"/>
    <w:rsid w:val="0066249B"/>
    <w:rsid w:val="00716DF3"/>
    <w:rsid w:val="00756D7D"/>
    <w:rsid w:val="008111CB"/>
    <w:rsid w:val="008253D6"/>
    <w:rsid w:val="00853139"/>
    <w:rsid w:val="0086663B"/>
    <w:rsid w:val="008A703E"/>
    <w:rsid w:val="008B5F1F"/>
    <w:rsid w:val="008E14E3"/>
    <w:rsid w:val="008E5090"/>
    <w:rsid w:val="00973BB1"/>
    <w:rsid w:val="009740EC"/>
    <w:rsid w:val="00991EAC"/>
    <w:rsid w:val="009F3A62"/>
    <w:rsid w:val="00A00535"/>
    <w:rsid w:val="00A45E4A"/>
    <w:rsid w:val="00A8344C"/>
    <w:rsid w:val="00A83FDC"/>
    <w:rsid w:val="00AA24D6"/>
    <w:rsid w:val="00AB7535"/>
    <w:rsid w:val="00AE0E56"/>
    <w:rsid w:val="00AF6BDC"/>
    <w:rsid w:val="00B90FFC"/>
    <w:rsid w:val="00B96CBA"/>
    <w:rsid w:val="00BD7E54"/>
    <w:rsid w:val="00C145E3"/>
    <w:rsid w:val="00C3452C"/>
    <w:rsid w:val="00C8302F"/>
    <w:rsid w:val="00CA65E8"/>
    <w:rsid w:val="00CC7263"/>
    <w:rsid w:val="00CE44AC"/>
    <w:rsid w:val="00CE7DAA"/>
    <w:rsid w:val="00CF14D0"/>
    <w:rsid w:val="00D04292"/>
    <w:rsid w:val="00D4038F"/>
    <w:rsid w:val="00D56D99"/>
    <w:rsid w:val="00D61AB9"/>
    <w:rsid w:val="00DA48E1"/>
    <w:rsid w:val="00DA5D53"/>
    <w:rsid w:val="00DD468C"/>
    <w:rsid w:val="00E17CA6"/>
    <w:rsid w:val="00E428E2"/>
    <w:rsid w:val="00E553BD"/>
    <w:rsid w:val="00E65CFA"/>
    <w:rsid w:val="00F112FC"/>
    <w:rsid w:val="00F15396"/>
    <w:rsid w:val="00F52F38"/>
    <w:rsid w:val="00F63C3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400"/>
  <w15:chartTrackingRefBased/>
  <w15:docId w15:val="{BF0DA130-9A70-40AF-81E5-96B3A78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63"/>
    <w:pPr>
      <w:ind w:left="720"/>
      <w:contextualSpacing/>
    </w:pPr>
  </w:style>
  <w:style w:type="character" w:styleId="-">
    <w:name w:val="Hyperlink"/>
    <w:uiPriority w:val="99"/>
    <w:unhideWhenUsed/>
    <w:rsid w:val="00DA5D53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F52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52F38"/>
    <w:rPr>
      <w:lang w:val="en-US"/>
    </w:rPr>
  </w:style>
  <w:style w:type="paragraph" w:styleId="a5">
    <w:name w:val="footer"/>
    <w:basedOn w:val="a"/>
    <w:link w:val="Char0"/>
    <w:uiPriority w:val="99"/>
    <w:unhideWhenUsed/>
    <w:rsid w:val="00F52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52F38"/>
    <w:rPr>
      <w:lang w:val="en-US"/>
    </w:rPr>
  </w:style>
  <w:style w:type="table" w:styleId="a6">
    <w:name w:val="Table Grid"/>
    <w:basedOn w:val="a1"/>
    <w:uiPriority w:val="39"/>
    <w:rsid w:val="00F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3B467A"/>
    <w:rPr>
      <w:color w:val="605E5C"/>
      <w:shd w:val="clear" w:color="auto" w:fill="E1DFDD"/>
    </w:rPr>
  </w:style>
  <w:style w:type="paragraph" w:customStyle="1" w:styleId="INTERREGIVCtexte">
    <w:name w:val="INTERREG_IVC  texte"/>
    <w:basedOn w:val="a"/>
    <w:uiPriority w:val="99"/>
    <w:rsid w:val="003B7CC0"/>
    <w:pPr>
      <w:spacing w:after="0" w:line="240" w:lineRule="auto"/>
    </w:pPr>
    <w:rPr>
      <w:rFonts w:ascii="Arial" w:eastAsia="Times New Roman" w:hAnsi="Arial" w:cs="Arial"/>
      <w:color w:val="0A1E47"/>
      <w:sz w:val="20"/>
      <w:szCs w:val="20"/>
      <w:lang w:val="en-GB" w:eastAsia="fr-FR"/>
    </w:rPr>
  </w:style>
  <w:style w:type="character" w:styleId="a7">
    <w:name w:val="annotation reference"/>
    <w:basedOn w:val="a0"/>
    <w:uiPriority w:val="99"/>
    <w:semiHidden/>
    <w:unhideWhenUsed/>
    <w:rsid w:val="000D73A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0D73A2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0D73A2"/>
    <w:rPr>
      <w:sz w:val="20"/>
      <w:szCs w:val="20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D73A2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0D73A2"/>
    <w:rPr>
      <w:b/>
      <w:bCs/>
      <w:sz w:val="20"/>
      <w:szCs w:val="20"/>
      <w:lang w:val="en-US"/>
    </w:rPr>
  </w:style>
  <w:style w:type="paragraph" w:styleId="aa">
    <w:name w:val="Balloon Text"/>
    <w:basedOn w:val="a"/>
    <w:link w:val="Char3"/>
    <w:uiPriority w:val="99"/>
    <w:semiHidden/>
    <w:unhideWhenUsed/>
    <w:rsid w:val="000D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0D73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F654-1960-471C-80DE-0880E4B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PANAGOYLOPOYLOY</dc:creator>
  <cp:keywords/>
  <dc:description/>
  <cp:lastModifiedBy>panagoulopoulou</cp:lastModifiedBy>
  <cp:revision>11</cp:revision>
  <dcterms:created xsi:type="dcterms:W3CDTF">2022-05-26T10:49:00Z</dcterms:created>
  <dcterms:modified xsi:type="dcterms:W3CDTF">2022-06-07T09:37:00Z</dcterms:modified>
</cp:coreProperties>
</file>